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BA" w:rsidRPr="00ED29BA" w:rsidRDefault="00ED29BA" w:rsidP="00ED29BA">
      <w:pPr>
        <w:pStyle w:val="Heading1"/>
        <w:pBdr>
          <w:bottom w:val="single" w:sz="6" w:space="1" w:color="auto"/>
        </w:pBdr>
        <w:jc w:val="center"/>
      </w:pPr>
      <w:bookmarkStart w:id="0" w:name="_Toc503176894"/>
      <w:r>
        <w:t>202</w:t>
      </w:r>
      <w:r w:rsidR="002440E2">
        <w:t>1</w:t>
      </w:r>
      <w:r>
        <w:t xml:space="preserve"> Community Solutions Panel Volunteer Overview</w:t>
      </w:r>
    </w:p>
    <w:p w:rsidR="00ED29BA" w:rsidRDefault="00ED29BA" w:rsidP="00ED29BA">
      <w:pPr>
        <w:pStyle w:val="Heading1"/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 wp14:anchorId="11A325CD" wp14:editId="3AEDE318">
            <wp:extent cx="2209800" cy="1662072"/>
            <wp:effectExtent l="0" t="0" r="0" b="0"/>
            <wp:docPr id="1" name="Picture 1" descr="../Downloads/UWIF%20Print%20Two%20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UWIF%20Print%20Two%20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72" cy="168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BA" w:rsidRDefault="00ED29BA" w:rsidP="00ED29BA">
      <w:pPr>
        <w:pStyle w:val="Heading1"/>
        <w:pBdr>
          <w:bottom w:val="single" w:sz="6" w:space="1" w:color="auto"/>
        </w:pBdr>
      </w:pPr>
      <w:r w:rsidRPr="00C56F2B">
        <w:t>Job Descriptions</w:t>
      </w:r>
      <w:bookmarkEnd w:id="0"/>
    </w:p>
    <w:p w:rsidR="00ED29BA" w:rsidRDefault="00ED29BA" w:rsidP="00ED29BA"/>
    <w:p w:rsidR="00ED29BA" w:rsidRPr="004C2C42" w:rsidRDefault="00ED29BA" w:rsidP="00ED29BA">
      <w:pPr>
        <w:rPr>
          <w:rFonts w:ascii="Roboto" w:hAnsi="Roboto"/>
          <w:b/>
        </w:rPr>
      </w:pPr>
      <w:r w:rsidRPr="004C2C42">
        <w:rPr>
          <w:rFonts w:ascii="Roboto" w:hAnsi="Roboto"/>
          <w:b/>
        </w:rPr>
        <w:t>Community Solutions Panel Member</w:t>
      </w:r>
    </w:p>
    <w:p w:rsidR="00ED29BA" w:rsidRDefault="00ED29BA" w:rsidP="00ED29BA">
      <w:pPr>
        <w:rPr>
          <w:rFonts w:ascii="Roboto" w:hAnsi="Roboto"/>
        </w:rPr>
      </w:pPr>
      <w:r w:rsidRPr="004C2C42">
        <w:rPr>
          <w:rFonts w:ascii="Roboto" w:hAnsi="Roboto"/>
          <w:i/>
        </w:rPr>
        <w:t>Approximate time commitment–</w:t>
      </w:r>
      <w:r>
        <w:rPr>
          <w:rFonts w:ascii="Roboto" w:hAnsi="Roboto"/>
        </w:rPr>
        <w:t>20 hours from April through May</w:t>
      </w:r>
    </w:p>
    <w:p w:rsidR="00ED29BA" w:rsidRPr="004C2C42" w:rsidRDefault="00ED29BA" w:rsidP="00ED29BA">
      <w:pPr>
        <w:rPr>
          <w:rFonts w:ascii="Roboto" w:hAnsi="Roboto"/>
        </w:rPr>
      </w:pPr>
    </w:p>
    <w:p w:rsidR="00ED29BA" w:rsidRPr="004C2C42" w:rsidRDefault="00ED29BA" w:rsidP="00ED29BA">
      <w:pPr>
        <w:rPr>
          <w:rFonts w:ascii="Roboto" w:hAnsi="Roboto"/>
        </w:rPr>
      </w:pPr>
      <w:bookmarkStart w:id="1" w:name="_Hlk63855078"/>
      <w:r w:rsidRPr="004C2C42">
        <w:rPr>
          <w:rFonts w:ascii="Roboto" w:hAnsi="Roboto"/>
        </w:rPr>
        <w:t>As a community solutions volunteer you will carry out UWIF</w:t>
      </w:r>
      <w:r>
        <w:rPr>
          <w:rFonts w:ascii="Roboto" w:hAnsi="Roboto"/>
        </w:rPr>
        <w:t>BC</w:t>
      </w:r>
      <w:r w:rsidRPr="004C2C42">
        <w:rPr>
          <w:rFonts w:ascii="Roboto" w:hAnsi="Roboto"/>
        </w:rPr>
        <w:t xml:space="preserve">’s stewardship role on behalf of our contributors. Your responsibility is to objectively and fairly review the funding requests of local nonprofit organizations and recommend how </w:t>
      </w:r>
      <w:proofErr w:type="spellStart"/>
      <w:r w:rsidRPr="004C2C42">
        <w:rPr>
          <w:rFonts w:ascii="Roboto" w:hAnsi="Roboto"/>
        </w:rPr>
        <w:t>UWIF</w:t>
      </w:r>
      <w:r w:rsidR="009C6B21">
        <w:rPr>
          <w:rFonts w:ascii="Roboto" w:hAnsi="Roboto"/>
        </w:rPr>
        <w:t>BC</w:t>
      </w:r>
      <w:proofErr w:type="spellEnd"/>
      <w:r w:rsidRPr="004C2C42">
        <w:rPr>
          <w:rFonts w:ascii="Roboto" w:hAnsi="Roboto"/>
        </w:rPr>
        <w:t xml:space="preserve"> should invest campaign funds in our co</w:t>
      </w:r>
      <w:r>
        <w:rPr>
          <w:rFonts w:ascii="Roboto" w:hAnsi="Roboto"/>
        </w:rPr>
        <w:t>mmunities</w:t>
      </w:r>
      <w:r w:rsidRPr="004C2C42">
        <w:rPr>
          <w:rFonts w:ascii="Roboto" w:hAnsi="Roboto"/>
        </w:rPr>
        <w:t xml:space="preserve">. You and your </w:t>
      </w:r>
      <w:r>
        <w:rPr>
          <w:rFonts w:ascii="Roboto" w:hAnsi="Roboto"/>
        </w:rPr>
        <w:t>fellow volunteers</w:t>
      </w:r>
      <w:r w:rsidRPr="004C2C42">
        <w:rPr>
          <w:rFonts w:ascii="Roboto" w:hAnsi="Roboto"/>
        </w:rPr>
        <w:t xml:space="preserve"> </w:t>
      </w:r>
      <w:r w:rsidRPr="004C2C42">
        <w:rPr>
          <w:rFonts w:ascii="Roboto" w:hAnsi="Roboto"/>
          <w:b/>
        </w:rPr>
        <w:t xml:space="preserve">will maintain </w:t>
      </w:r>
      <w:r>
        <w:rPr>
          <w:rFonts w:ascii="Roboto" w:hAnsi="Roboto"/>
          <w:b/>
        </w:rPr>
        <w:t>confidentialit</w:t>
      </w:r>
      <w:r w:rsidRPr="004C2C42">
        <w:rPr>
          <w:rFonts w:ascii="Roboto" w:hAnsi="Roboto"/>
          <w:b/>
        </w:rPr>
        <w:t xml:space="preserve">y and make every attempt to report and avoid conflicts of interest. </w:t>
      </w:r>
      <w:r w:rsidRPr="004C2C42">
        <w:rPr>
          <w:rFonts w:ascii="Roboto" w:hAnsi="Roboto"/>
        </w:rPr>
        <w:t>Your duties include:</w:t>
      </w:r>
    </w:p>
    <w:bookmarkEnd w:id="1"/>
    <w:p w:rsidR="00ED29BA" w:rsidRPr="004C2C42" w:rsidRDefault="00ED29BA" w:rsidP="00ED29BA">
      <w:pPr>
        <w:rPr>
          <w:rFonts w:ascii="Roboto" w:hAnsi="Roboto"/>
        </w:rPr>
      </w:pPr>
    </w:p>
    <w:p w:rsidR="00ED29BA" w:rsidRPr="004C2C42" w:rsidRDefault="00ED29BA" w:rsidP="00ED29B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C2C42">
        <w:rPr>
          <w:rFonts w:ascii="Roboto" w:hAnsi="Roboto"/>
        </w:rPr>
        <w:t>Read and review all materials provided to you prior to activities.</w:t>
      </w:r>
      <w:r>
        <w:rPr>
          <w:rFonts w:ascii="Roboto" w:hAnsi="Roboto"/>
        </w:rPr>
        <w:t xml:space="preserve"> Grant materials will be provided via a web portal for review and scoring.</w:t>
      </w:r>
    </w:p>
    <w:p w:rsidR="00ED29BA" w:rsidRPr="004C2C42" w:rsidRDefault="00ED29BA" w:rsidP="00ED29B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C2C42">
        <w:rPr>
          <w:rFonts w:ascii="Roboto" w:hAnsi="Roboto"/>
        </w:rPr>
        <w:t xml:space="preserve">Understand and be familiar with </w:t>
      </w:r>
      <w:proofErr w:type="spellStart"/>
      <w:r w:rsidRPr="004C2C42">
        <w:rPr>
          <w:rFonts w:ascii="Roboto" w:hAnsi="Roboto"/>
        </w:rPr>
        <w:t>UWIF</w:t>
      </w:r>
      <w:r w:rsidR="00063F0F">
        <w:rPr>
          <w:rFonts w:ascii="Roboto" w:hAnsi="Roboto"/>
        </w:rPr>
        <w:t>BC</w:t>
      </w:r>
      <w:r w:rsidRPr="004C2C42">
        <w:rPr>
          <w:rFonts w:ascii="Roboto" w:hAnsi="Roboto"/>
        </w:rPr>
        <w:t>’s</w:t>
      </w:r>
      <w:proofErr w:type="spellEnd"/>
      <w:r w:rsidRPr="004C2C42">
        <w:rPr>
          <w:rFonts w:ascii="Roboto" w:hAnsi="Roboto"/>
        </w:rPr>
        <w:t xml:space="preserve"> mission and goals.</w:t>
      </w:r>
    </w:p>
    <w:p w:rsidR="00ED29BA" w:rsidRPr="004C2C42" w:rsidRDefault="00ED29BA" w:rsidP="00ED29B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C2C42">
        <w:rPr>
          <w:rFonts w:ascii="Roboto" w:hAnsi="Roboto"/>
        </w:rPr>
        <w:t>Participate and contribute to your panel.</w:t>
      </w:r>
    </w:p>
    <w:p w:rsidR="00ED29BA" w:rsidRPr="004C2C42" w:rsidRDefault="00ED29BA" w:rsidP="00ED29B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C2C42">
        <w:rPr>
          <w:rFonts w:ascii="Roboto" w:hAnsi="Roboto"/>
        </w:rPr>
        <w:t>Participate in at least one agency visit.</w:t>
      </w:r>
    </w:p>
    <w:p w:rsidR="00ED29BA" w:rsidRDefault="00ED29BA" w:rsidP="00ED29B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Participate in agency interviews</w:t>
      </w:r>
      <w:r w:rsidRPr="004C2C42">
        <w:rPr>
          <w:rFonts w:ascii="Roboto" w:hAnsi="Roboto"/>
        </w:rPr>
        <w:t>.</w:t>
      </w:r>
    </w:p>
    <w:p w:rsidR="00ED29BA" w:rsidRPr="004C2C42" w:rsidRDefault="00ED29BA" w:rsidP="002440E2">
      <w:pPr>
        <w:pStyle w:val="ListParagraph"/>
        <w:rPr>
          <w:rFonts w:ascii="Roboto" w:hAnsi="Roboto"/>
        </w:rPr>
      </w:pPr>
    </w:p>
    <w:p w:rsidR="00ED29BA" w:rsidRPr="00C56F2B" w:rsidRDefault="00ED29BA" w:rsidP="00ED29BA">
      <w:pPr>
        <w:pStyle w:val="Heading1"/>
        <w:pBdr>
          <w:bottom w:val="single" w:sz="6" w:space="1" w:color="auto"/>
        </w:pBdr>
      </w:pPr>
      <w:bookmarkStart w:id="2" w:name="_Toc503176896"/>
      <w:proofErr w:type="spellStart"/>
      <w:r w:rsidRPr="00C56F2B">
        <w:t>UWIF</w:t>
      </w:r>
      <w:r w:rsidR="009C6B21">
        <w:t>BC</w:t>
      </w:r>
      <w:proofErr w:type="spellEnd"/>
      <w:r w:rsidRPr="00C56F2B">
        <w:t xml:space="preserve"> Grant Funding Process Description &amp; Timeline</w:t>
      </w:r>
      <w:bookmarkEnd w:id="2"/>
      <w:r>
        <w:t xml:space="preserve"> Training</w:t>
      </w:r>
    </w:p>
    <w:p w:rsidR="00ED29BA" w:rsidRDefault="00ED29BA" w:rsidP="00ED29BA"/>
    <w:p w:rsidR="00ED29BA" w:rsidRPr="00F20AD2" w:rsidRDefault="00ED29BA" w:rsidP="00ED29BA">
      <w:pPr>
        <w:rPr>
          <w:rFonts w:ascii="Roboto" w:hAnsi="Roboto"/>
        </w:rPr>
      </w:pPr>
      <w:r w:rsidRPr="00F20AD2">
        <w:rPr>
          <w:rFonts w:ascii="Roboto" w:hAnsi="Roboto"/>
        </w:rPr>
        <w:t xml:space="preserve">Panel members will be </w:t>
      </w:r>
      <w:r>
        <w:rPr>
          <w:rFonts w:ascii="Roboto" w:hAnsi="Roboto"/>
        </w:rPr>
        <w:t xml:space="preserve">divided into a minimum of five panels. Agency applications will be assigned to panels by the Oversight Committee. Each panel will have approximately </w:t>
      </w:r>
      <w:r w:rsidR="00126F6F">
        <w:rPr>
          <w:rFonts w:ascii="Roboto" w:hAnsi="Roboto"/>
        </w:rPr>
        <w:t>5</w:t>
      </w:r>
      <w:bookmarkStart w:id="3" w:name="_GoBack"/>
      <w:bookmarkEnd w:id="3"/>
      <w:r>
        <w:rPr>
          <w:rFonts w:ascii="Roboto" w:hAnsi="Roboto"/>
        </w:rPr>
        <w:t xml:space="preserve"> applications to review and score.</w:t>
      </w:r>
    </w:p>
    <w:p w:rsidR="00ED29BA" w:rsidRDefault="00ED29BA" w:rsidP="00ED29BA"/>
    <w:p w:rsidR="00ED29BA" w:rsidRPr="004C2C42" w:rsidRDefault="00ED29BA" w:rsidP="00ED29BA">
      <w:pPr>
        <w:pStyle w:val="ListParagraph"/>
        <w:numPr>
          <w:ilvl w:val="0"/>
          <w:numId w:val="2"/>
        </w:numPr>
        <w:rPr>
          <w:rFonts w:ascii="Roboto" w:hAnsi="Roboto"/>
          <w:b/>
        </w:rPr>
      </w:pPr>
      <w:r w:rsidRPr="004C2C42">
        <w:rPr>
          <w:rFonts w:ascii="Roboto" w:hAnsi="Roboto"/>
          <w:b/>
        </w:rPr>
        <w:t>Training</w:t>
      </w:r>
    </w:p>
    <w:p w:rsidR="00ED29BA" w:rsidRPr="003B6D01" w:rsidRDefault="00ED29BA" w:rsidP="00ED29BA">
      <w:pPr>
        <w:pStyle w:val="ListParagraph"/>
        <w:numPr>
          <w:ilvl w:val="0"/>
          <w:numId w:val="3"/>
        </w:numPr>
        <w:rPr>
          <w:rFonts w:ascii="Roboto" w:hAnsi="Roboto"/>
          <w:b/>
        </w:rPr>
      </w:pPr>
      <w:r w:rsidRPr="004C2C42">
        <w:rPr>
          <w:rFonts w:ascii="Roboto" w:hAnsi="Roboto"/>
        </w:rPr>
        <w:t>Training for panel members will be held</w:t>
      </w:r>
      <w:r>
        <w:rPr>
          <w:rFonts w:ascii="Roboto" w:hAnsi="Roboto"/>
        </w:rPr>
        <w:t xml:space="preserve"> on</w:t>
      </w:r>
      <w:r w:rsidRPr="004C2C42">
        <w:rPr>
          <w:rFonts w:ascii="Roboto" w:hAnsi="Roboto"/>
        </w:rPr>
        <w:t xml:space="preserve"> </w:t>
      </w:r>
      <w:r>
        <w:rPr>
          <w:rFonts w:ascii="Roboto" w:hAnsi="Roboto"/>
          <w:b/>
          <w:color w:val="FF0000"/>
        </w:rPr>
        <w:t>Tuesday, April 1</w:t>
      </w:r>
      <w:r w:rsidR="002440E2">
        <w:rPr>
          <w:rFonts w:ascii="Roboto" w:hAnsi="Roboto"/>
          <w:b/>
          <w:color w:val="FF0000"/>
        </w:rPr>
        <w:t>3</w:t>
      </w:r>
      <w:r>
        <w:rPr>
          <w:rFonts w:ascii="Roboto" w:hAnsi="Roboto"/>
          <w:b/>
          <w:color w:val="FF0000"/>
        </w:rPr>
        <w:t>th</w:t>
      </w:r>
      <w:r w:rsidRPr="004C2C42">
        <w:rPr>
          <w:rFonts w:ascii="Roboto" w:hAnsi="Roboto"/>
        </w:rPr>
        <w:t xml:space="preserve">. Trainings will be held </w:t>
      </w:r>
      <w:r w:rsidR="009C6B21">
        <w:rPr>
          <w:rFonts w:ascii="Roboto" w:hAnsi="Roboto"/>
        </w:rPr>
        <w:t>via ZOOM</w:t>
      </w:r>
      <w:r w:rsidRPr="004C2C42">
        <w:rPr>
          <w:rFonts w:ascii="Roboto" w:hAnsi="Roboto"/>
        </w:rPr>
        <w:t xml:space="preserve"> at </w:t>
      </w:r>
      <w:r>
        <w:rPr>
          <w:rFonts w:ascii="Roboto" w:hAnsi="Roboto"/>
          <w:b/>
        </w:rPr>
        <w:t>6</w:t>
      </w:r>
      <w:r w:rsidRPr="004C2C42">
        <w:rPr>
          <w:rFonts w:ascii="Roboto" w:hAnsi="Roboto"/>
          <w:b/>
        </w:rPr>
        <w:t>:30 pm</w:t>
      </w:r>
      <w:r w:rsidRPr="004C2C42">
        <w:rPr>
          <w:rFonts w:ascii="Roboto" w:hAnsi="Roboto"/>
        </w:rPr>
        <w:t xml:space="preserve">. Panel volunteers are </w:t>
      </w:r>
      <w:r>
        <w:rPr>
          <w:rFonts w:ascii="Roboto" w:hAnsi="Roboto"/>
        </w:rPr>
        <w:t xml:space="preserve">required to attend </w:t>
      </w:r>
      <w:r w:rsidRPr="004C2C42">
        <w:rPr>
          <w:rFonts w:ascii="Roboto" w:hAnsi="Roboto"/>
        </w:rPr>
        <w:t>training session</w:t>
      </w:r>
      <w:r>
        <w:rPr>
          <w:rFonts w:ascii="Roboto" w:hAnsi="Roboto"/>
        </w:rPr>
        <w:t>.</w:t>
      </w:r>
      <w:r w:rsidRPr="004C2C42">
        <w:rPr>
          <w:rFonts w:ascii="Roboto" w:hAnsi="Roboto"/>
        </w:rPr>
        <w:t xml:space="preserve"> If the proposed times are in conflict with other events, please</w:t>
      </w:r>
      <w:r w:rsidR="009C6B21">
        <w:rPr>
          <w:rFonts w:ascii="Roboto" w:hAnsi="Roboto"/>
        </w:rPr>
        <w:t xml:space="preserve"> contact</w:t>
      </w:r>
      <w:r w:rsidRPr="004C2C4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Karen </w:t>
      </w:r>
      <w:proofErr w:type="spellStart"/>
      <w:r>
        <w:rPr>
          <w:rFonts w:ascii="Roboto" w:hAnsi="Roboto"/>
        </w:rPr>
        <w:t>Tappe</w:t>
      </w:r>
      <w:proofErr w:type="spellEnd"/>
      <w:r>
        <w:rPr>
          <w:rFonts w:ascii="Roboto" w:hAnsi="Roboto"/>
        </w:rPr>
        <w:t xml:space="preserve"> (</w:t>
      </w:r>
      <w:hyperlink r:id="rId6" w:history="1">
        <w:r w:rsidR="009C6B21" w:rsidRPr="00B26E67">
          <w:rPr>
            <w:rStyle w:val="Hyperlink"/>
            <w:rFonts w:ascii="Roboto" w:hAnsi="Roboto"/>
          </w:rPr>
          <w:t>ktappe@unitedwayif.org</w:t>
        </w:r>
      </w:hyperlink>
      <w:r w:rsidR="009C6B21">
        <w:rPr>
          <w:rFonts w:ascii="Roboto" w:hAnsi="Roboto"/>
        </w:rPr>
        <w:t>)</w:t>
      </w:r>
      <w:r w:rsidRPr="004C2C42">
        <w:rPr>
          <w:rFonts w:ascii="Roboto" w:hAnsi="Roboto"/>
        </w:rPr>
        <w:t xml:space="preserve"> to arrange training at another time.</w:t>
      </w:r>
    </w:p>
    <w:p w:rsidR="00ED29BA" w:rsidRDefault="00ED29BA" w:rsidP="00ED29BA">
      <w:pPr>
        <w:rPr>
          <w:rFonts w:ascii="Roboto" w:hAnsi="Roboto"/>
          <w:b/>
        </w:rPr>
      </w:pPr>
    </w:p>
    <w:p w:rsidR="00A14D36" w:rsidRDefault="00ED29BA" w:rsidP="00ED29BA">
      <w:pPr>
        <w:ind w:left="360"/>
        <w:rPr>
          <w:rFonts w:ascii="Roboto" w:hAnsi="Roboto"/>
        </w:rPr>
      </w:pPr>
      <w:r w:rsidRPr="00ED29BA">
        <w:rPr>
          <w:rFonts w:ascii="Roboto" w:hAnsi="Roboto"/>
        </w:rPr>
        <w:t xml:space="preserve">Please contact Chris Wiersema </w:t>
      </w:r>
      <w:r w:rsidR="00A14D36">
        <w:rPr>
          <w:rFonts w:ascii="Roboto" w:hAnsi="Roboto"/>
        </w:rPr>
        <w:t xml:space="preserve">if you have any questions </w:t>
      </w:r>
      <w:r w:rsidRPr="00ED29BA">
        <w:rPr>
          <w:rFonts w:ascii="Roboto" w:hAnsi="Roboto"/>
        </w:rPr>
        <w:t xml:space="preserve">at </w:t>
      </w:r>
      <w:hyperlink r:id="rId7" w:history="1">
        <w:r w:rsidRPr="00ED29BA">
          <w:rPr>
            <w:rStyle w:val="Hyperlink"/>
            <w:rFonts w:ascii="Roboto" w:hAnsi="Roboto"/>
          </w:rPr>
          <w:t>cwiersema@unitedwayif.org</w:t>
        </w:r>
      </w:hyperlink>
      <w:r w:rsidRPr="00ED29BA">
        <w:rPr>
          <w:rFonts w:ascii="Roboto" w:hAnsi="Roboto"/>
        </w:rPr>
        <w:t xml:space="preserve"> or </w:t>
      </w:r>
    </w:p>
    <w:p w:rsidR="00ED29BA" w:rsidRPr="00ED29BA" w:rsidRDefault="00ED29BA" w:rsidP="00ED29BA">
      <w:pPr>
        <w:ind w:left="360"/>
        <w:rPr>
          <w:rFonts w:ascii="Roboto" w:hAnsi="Roboto"/>
        </w:rPr>
      </w:pPr>
      <w:r w:rsidRPr="00ED29BA">
        <w:rPr>
          <w:rFonts w:ascii="Roboto" w:hAnsi="Roboto"/>
        </w:rPr>
        <w:t>208-522-2674</w:t>
      </w:r>
      <w:r w:rsidR="00A14D36">
        <w:rPr>
          <w:rFonts w:ascii="Roboto" w:hAnsi="Roboto"/>
        </w:rPr>
        <w:t>.</w:t>
      </w:r>
    </w:p>
    <w:sectPr w:rsidR="00ED29BA" w:rsidRPr="00ED29BA" w:rsidSect="00ED2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Condensed">
    <w:altName w:val="Arial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7CD"/>
    <w:multiLevelType w:val="hybridMultilevel"/>
    <w:tmpl w:val="504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3FD"/>
    <w:multiLevelType w:val="hybridMultilevel"/>
    <w:tmpl w:val="D0AE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4AC"/>
    <w:multiLevelType w:val="hybridMultilevel"/>
    <w:tmpl w:val="068E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505"/>
    <w:multiLevelType w:val="hybridMultilevel"/>
    <w:tmpl w:val="31B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13D"/>
    <w:multiLevelType w:val="hybridMultilevel"/>
    <w:tmpl w:val="208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16563"/>
    <w:multiLevelType w:val="hybridMultilevel"/>
    <w:tmpl w:val="A1548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F0321C"/>
    <w:multiLevelType w:val="hybridMultilevel"/>
    <w:tmpl w:val="4B7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B55C6"/>
    <w:multiLevelType w:val="hybridMultilevel"/>
    <w:tmpl w:val="A512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BA"/>
    <w:rsid w:val="00063F0F"/>
    <w:rsid w:val="00126F6F"/>
    <w:rsid w:val="002440E2"/>
    <w:rsid w:val="003B57CB"/>
    <w:rsid w:val="009C6B21"/>
    <w:rsid w:val="00A14D36"/>
    <w:rsid w:val="00E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21DE"/>
  <w15:chartTrackingRefBased/>
  <w15:docId w15:val="{3F56A6EF-32DD-4C2B-90FA-17DD3E6E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B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BA"/>
    <w:pPr>
      <w:keepNext/>
      <w:keepLines/>
      <w:spacing w:before="240"/>
      <w:outlineLvl w:val="0"/>
    </w:pPr>
    <w:rPr>
      <w:rFonts w:ascii="Roboto Condensed" w:eastAsiaTheme="majorEastAsia" w:hAnsi="Roboto Condensed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9BA"/>
    <w:rPr>
      <w:rFonts w:ascii="Roboto Condensed" w:eastAsiaTheme="majorEastAsia" w:hAnsi="Roboto Condensed" w:cstheme="majorBidi"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ED2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iersema@unitedwayi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appe@unitedwayi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Wiersema</dc:creator>
  <cp:keywords/>
  <dc:description/>
  <cp:lastModifiedBy>Christine Leusch</cp:lastModifiedBy>
  <cp:revision>2</cp:revision>
  <cp:lastPrinted>2021-02-11T16:56:00Z</cp:lastPrinted>
  <dcterms:created xsi:type="dcterms:W3CDTF">2021-02-11T17:04:00Z</dcterms:created>
  <dcterms:modified xsi:type="dcterms:W3CDTF">2021-02-11T17:04:00Z</dcterms:modified>
</cp:coreProperties>
</file>